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3F" w:rsidRDefault="00C67C3F" w:rsidP="00C67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Obowiązek informacyjny dla </w:t>
      </w:r>
      <w:r w:rsidR="004D1C5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osób podchodzących do procesu adopcyjnego zwierząt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w związku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 przetwarzaniem danych osobowych:</w:t>
      </w:r>
    </w:p>
    <w:p w:rsidR="006258C4" w:rsidRDefault="006258C4" w:rsidP="00625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C67C3F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 w:rsidR="00C67C3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C67C3F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 w:rsidR="00C67C3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C67C3F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 w:rsidR="00C67C3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C67C3F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</w:t>
      </w:r>
      <w:r w:rsidR="00C67C3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C67C3F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</w:t>
      </w:r>
      <w:r w:rsidR="00C67C3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4D7AD7" w:rsidRPr="009E3BE1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Fundacja Międzynarodowy Ruch na Rzecz Zwierząt - Viva!</w:t>
      </w:r>
      <w:r w:rsidR="004D7AD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4D7AD7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</w:t>
      </w:r>
      <w:r w:rsidR="004D7A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4D7AD7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„ADMINISTRATOR”)</w:t>
      </w:r>
      <w:r w:rsidR="004D7AD7" w:rsidRPr="003453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 w:rsidR="004D7AD7" w:rsidRPr="00D110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z siedzibą </w:t>
      </w:r>
      <w:r w:rsidR="004D7AD7" w:rsidRPr="003B11A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ul. Kawęczyńska 16 lok 39, 03-772 Warszawa</w:t>
      </w:r>
      <w:r w:rsidR="004D7AD7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="004D7A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4D7AD7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 w:rsidR="004D7A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4D7AD7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 w:rsidR="004D7A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4D7AD7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 w:rsidR="004D7A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4D7AD7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się</w:t>
      </w:r>
      <w:r w:rsidR="004D7A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4D7AD7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kontaktować</w:t>
      </w:r>
      <w:r w:rsidR="004D7A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4D7AD7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pisemnie,</w:t>
      </w:r>
      <w:r w:rsidR="004D7A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4D7AD7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</w:t>
      </w:r>
      <w:r w:rsidR="004D7A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4D7AD7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pomocą</w:t>
      </w:r>
      <w:r w:rsidR="004D7A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4D7AD7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poczty</w:t>
      </w:r>
      <w:r w:rsidR="004D7A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4D7AD7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tradycyjnej</w:t>
      </w:r>
      <w:r w:rsidR="004D7A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4D7AD7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 w:rsidR="004D7A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4D7AD7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adres:</w:t>
      </w:r>
      <w:r w:rsidR="004D7A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4D7AD7" w:rsidRPr="003B11A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ul. Kawęczyńska 16 lok 39, 03-772 Warszawa</w:t>
      </w:r>
      <w:r w:rsidR="004D7AD7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4D7A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4D7AD7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t</w:t>
      </w:r>
      <w:r w:rsidR="004D7AD7" w:rsidRPr="005C573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elefon</w:t>
      </w:r>
      <w:r w:rsidR="004D7AD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icznie</w:t>
      </w:r>
      <w:r w:rsidR="004D7AD7" w:rsidRPr="005C573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 0801011902</w:t>
      </w:r>
      <w:r w:rsidR="004D7AD7" w:rsidRPr="005C57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D7AD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D7AD7" w:rsidRPr="005C573A">
        <w:rPr>
          <w:rFonts w:ascii="Times New Roman" w:hAnsi="Times New Roman" w:cs="Times New Roman"/>
          <w:color w:val="000000"/>
          <w:sz w:val="24"/>
          <w:szCs w:val="24"/>
        </w:rPr>
        <w:t xml:space="preserve"> czynne codziennie od 09:00 do 17:00</w:t>
      </w:r>
      <w:r w:rsidR="004D7AD7">
        <w:rPr>
          <w:rFonts w:ascii="Times New Roman" w:hAnsi="Times New Roman" w:cs="Times New Roman"/>
          <w:color w:val="000000"/>
          <w:sz w:val="24"/>
          <w:szCs w:val="24"/>
        </w:rPr>
        <w:t xml:space="preserve"> (z telefonów komó</w:t>
      </w:r>
      <w:r w:rsidR="004D7AD7" w:rsidRPr="005C573A">
        <w:rPr>
          <w:rFonts w:ascii="Times New Roman" w:hAnsi="Times New Roman" w:cs="Times New Roman"/>
          <w:color w:val="000000"/>
          <w:sz w:val="24"/>
          <w:szCs w:val="24"/>
        </w:rPr>
        <w:t>rkowych 22 828 43 29)</w:t>
      </w:r>
      <w:r w:rsidR="004D7AD7">
        <w:rPr>
          <w:rFonts w:ascii="Times New Roman" w:hAnsi="Times New Roman" w:cs="Times New Roman"/>
          <w:color w:val="000000"/>
          <w:sz w:val="24"/>
          <w:szCs w:val="24"/>
        </w:rPr>
        <w:t xml:space="preserve">, lub drogą mailową: </w:t>
      </w:r>
      <w:r w:rsidR="004D7AD7">
        <w:rPr>
          <w:rFonts w:ascii="Times New Roman" w:hAnsi="Times New Roman" w:cs="Times New Roman"/>
          <w:sz w:val="24"/>
          <w:szCs w:val="24"/>
        </w:rPr>
        <w:t>biuro@viva.org.pl.</w:t>
      </w:r>
    </w:p>
    <w:p w:rsidR="006258C4" w:rsidRPr="00C67C3F" w:rsidRDefault="006258C4" w:rsidP="00625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Danych, z którym można się skontaktować pod adresem mailowym: </w:t>
      </w:r>
      <w:r w:rsidR="00C67C3F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iodo@rt-net.pl</w:t>
      </w:r>
      <w:r w:rsidR="00C67C3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2A5176" w:rsidRDefault="00E038ED" w:rsidP="002A5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 Pani/Pana dane osobowe są przetwarzane na podstawie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tj. w oparciu o zgodę osoby, której dane dotyczą</w:t>
      </w:r>
      <w:bookmarkStart w:id="0" w:name="_GoBack"/>
      <w:bookmarkEnd w:id="0"/>
      <w:r w:rsidR="00D751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i ustawy</w:t>
      </w:r>
      <w:r w:rsidR="00D75160" w:rsidRPr="00120A6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z dnia 21 sierpnia 1997 r. o ochronie zwierząt.</w:t>
      </w:r>
    </w:p>
    <w:p w:rsidR="00B71EAC" w:rsidRDefault="00B71EAC" w:rsidP="00B7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4. Przetwarzanie</w:t>
      </w:r>
      <w:r w:rsidR="004D1C5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odbywa się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celu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4D1C5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przeprowadzenia procesu adopcji (w tym: weryfikacji rodziny adopcyjnej, dokumentów, faktycznego przekazania zwierząt) oraz późniejszej pracy z rodziną adopcyjną.</w:t>
      </w:r>
    </w:p>
    <w:p w:rsidR="002A5176" w:rsidRPr="002F4475" w:rsidRDefault="006258C4" w:rsidP="002A5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:rsidR="002A5176" w:rsidRDefault="006258C4" w:rsidP="002A5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2A5176" w:rsidRPr="002F4475" w:rsidRDefault="006258C4" w:rsidP="002A5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Administrator będzie przekazywał dane osobowe innym podmiotom, tylko na podstawie przepisów prawa, w tym</w:t>
      </w:r>
      <w:r w:rsidR="00B71EAC" w:rsidRPr="00B71EA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B71EA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szczególności do: </w:t>
      </w:r>
      <w:r w:rsidR="004D1C5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Policji, Prokuraturze, </w:t>
      </w:r>
      <w:r w:rsidR="00323E2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innym podmiotom, o ile zaistnieje taka konieczność, na podstawie umów powierzenia</w:t>
      </w:r>
      <w:r w:rsidR="004D1C5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8A49BB" w:rsidRDefault="006258C4" w:rsidP="002A5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 w:rsidR="008A49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w przypadku:</w:t>
      </w:r>
    </w:p>
    <w:p w:rsidR="002A5176" w:rsidRDefault="008A49BB" w:rsidP="002A5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- negatywnej weryfikacji rodziny adopcyjnej niezwłocznie po odmowie adopcji,</w:t>
      </w:r>
    </w:p>
    <w:p w:rsidR="008A49BB" w:rsidRPr="008A49BB" w:rsidRDefault="008A49BB" w:rsidP="002A5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- podpisania umowy adopcyjnej bezterminowo ze względu na bezpieczeństwo i życie zwierząt.</w:t>
      </w:r>
    </w:p>
    <w:p w:rsidR="002A5176" w:rsidRPr="002F4475" w:rsidRDefault="006258C4" w:rsidP="002A5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:rsidR="002A5176" w:rsidRDefault="006258C4" w:rsidP="002A5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nas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:rsidR="002A5176" w:rsidRDefault="006258C4" w:rsidP="002A5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11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Podanie danych osobowych jest wymogiem do wykonania obowiązków </w:t>
      </w:r>
      <w:r w:rsidR="00C67C3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Ich nie podanie spowoduje brak możliwości </w:t>
      </w:r>
      <w:r w:rsidR="004D1C5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adopcji zwierząt.</w:t>
      </w:r>
    </w:p>
    <w:p w:rsidR="002A5176" w:rsidRPr="002F4475" w:rsidRDefault="006258C4" w:rsidP="002A5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12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 w:rsidR="002A51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2A5176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:rsidR="00AB55E7" w:rsidRPr="002A5176" w:rsidRDefault="00AB55E7" w:rsidP="00B7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sectPr w:rsidR="00AB55E7" w:rsidRPr="002A5176" w:rsidSect="00746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1C67"/>
    <w:rsid w:val="000063A9"/>
    <w:rsid w:val="00125F1F"/>
    <w:rsid w:val="002A5176"/>
    <w:rsid w:val="002F4475"/>
    <w:rsid w:val="00323E2A"/>
    <w:rsid w:val="003C07DC"/>
    <w:rsid w:val="004A6FC2"/>
    <w:rsid w:val="004B1C67"/>
    <w:rsid w:val="004D1C59"/>
    <w:rsid w:val="004D7AD7"/>
    <w:rsid w:val="006258C4"/>
    <w:rsid w:val="00664491"/>
    <w:rsid w:val="00746ECA"/>
    <w:rsid w:val="00761D11"/>
    <w:rsid w:val="0085468C"/>
    <w:rsid w:val="00880252"/>
    <w:rsid w:val="008A49BB"/>
    <w:rsid w:val="00AB55E7"/>
    <w:rsid w:val="00AC7EC7"/>
    <w:rsid w:val="00B71EAC"/>
    <w:rsid w:val="00BA39C1"/>
    <w:rsid w:val="00C67C3F"/>
    <w:rsid w:val="00D33E13"/>
    <w:rsid w:val="00D75160"/>
    <w:rsid w:val="00DC0C22"/>
    <w:rsid w:val="00E038ED"/>
    <w:rsid w:val="00E458F3"/>
    <w:rsid w:val="00E55E1A"/>
    <w:rsid w:val="00F27AD8"/>
    <w:rsid w:val="00FD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Użytkownik systemu Windows</cp:lastModifiedBy>
  <cp:revision>2</cp:revision>
  <dcterms:created xsi:type="dcterms:W3CDTF">2018-05-24T20:45:00Z</dcterms:created>
  <dcterms:modified xsi:type="dcterms:W3CDTF">2018-05-24T20:45:00Z</dcterms:modified>
</cp:coreProperties>
</file>